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3F" w:rsidRPr="0047043F" w:rsidRDefault="0047043F" w:rsidP="0047043F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47043F">
        <w:rPr>
          <w:rFonts w:ascii="Times New Roman" w:hAnsi="Times New Roman" w:cs="Times New Roman"/>
          <w:b/>
          <w:sz w:val="27"/>
          <w:szCs w:val="27"/>
        </w:rPr>
        <w:t xml:space="preserve">Вниманию </w:t>
      </w:r>
      <w:proofErr w:type="spellStart"/>
      <w:r w:rsidRPr="0047043F">
        <w:rPr>
          <w:rFonts w:ascii="Times New Roman" w:hAnsi="Times New Roman" w:cs="Times New Roman"/>
          <w:b/>
          <w:sz w:val="27"/>
          <w:szCs w:val="27"/>
        </w:rPr>
        <w:t>охотпользователей</w:t>
      </w:r>
      <w:proofErr w:type="spellEnd"/>
      <w:r w:rsidRPr="0047043F">
        <w:rPr>
          <w:rFonts w:ascii="Times New Roman" w:hAnsi="Times New Roman" w:cs="Times New Roman"/>
          <w:b/>
          <w:sz w:val="27"/>
          <w:szCs w:val="27"/>
        </w:rPr>
        <w:t xml:space="preserve"> и охотников, в том числе планирующих участвовать</w:t>
      </w:r>
      <w:r w:rsidRPr="0047043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043F">
        <w:rPr>
          <w:rFonts w:ascii="Times New Roman" w:hAnsi="Times New Roman" w:cs="Times New Roman"/>
          <w:b/>
          <w:sz w:val="27"/>
          <w:szCs w:val="27"/>
        </w:rPr>
        <w:t>в проведении охот на кабана на территории Республики Башкортостан!</w:t>
      </w:r>
    </w:p>
    <w:p w:rsidR="0047043F" w:rsidRPr="004C164B" w:rsidRDefault="0047043F" w:rsidP="0047043F">
      <w:pPr>
        <w:pStyle w:val="a8"/>
        <w:jc w:val="both"/>
        <w:rPr>
          <w:rFonts w:ascii="Times New Roman" w:hAnsi="Times New Roman" w:cs="Times New Roman"/>
        </w:rPr>
      </w:pP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>Учитывая нарастающую угрозу распространения возбудителя африканской чумы свиней (далее АЧС) на территории Российской Федерации, Управление ветеринарии Республики Башкортостан обращает внимание юридических лиц и индивидуальных предпринимателей, осуществляющих пользование охотничьими ресурсами и охотников на необходимость безусловного исполнения профилактических мер по недопущению появления и распространения АЧС.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b/>
          <w:sz w:val="27"/>
          <w:szCs w:val="27"/>
        </w:rPr>
        <w:t>Заражение</w:t>
      </w:r>
      <w:r w:rsidRPr="0047043F">
        <w:rPr>
          <w:rFonts w:ascii="Times New Roman" w:hAnsi="Times New Roman" w:cs="Times New Roman"/>
          <w:sz w:val="27"/>
          <w:szCs w:val="27"/>
        </w:rPr>
        <w:t xml:space="preserve"> здоровых особей происходит при контакте с больными особями: через корма (особенно пищевые отходы), воду, транспортные средства, загрязненные выделениями больных животных, через трупы павших свиней, также болезнь переносят домашние и дикие животные, птицы, грызуны и насекомые.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 xml:space="preserve"> АЧС – болезнь </w:t>
      </w:r>
      <w:proofErr w:type="spellStart"/>
      <w:r w:rsidRPr="0047043F">
        <w:rPr>
          <w:rFonts w:ascii="Times New Roman" w:hAnsi="Times New Roman" w:cs="Times New Roman"/>
          <w:sz w:val="27"/>
          <w:szCs w:val="27"/>
        </w:rPr>
        <w:t>высоколетальная</w:t>
      </w:r>
      <w:proofErr w:type="spellEnd"/>
      <w:r w:rsidRPr="0047043F">
        <w:rPr>
          <w:rFonts w:ascii="Times New Roman" w:hAnsi="Times New Roman" w:cs="Times New Roman"/>
          <w:sz w:val="27"/>
          <w:szCs w:val="27"/>
        </w:rPr>
        <w:t xml:space="preserve"> (погибают до 100 % заболевших </w:t>
      </w:r>
      <w:r w:rsidRPr="0047043F">
        <w:rPr>
          <w:rFonts w:ascii="Times New Roman" w:hAnsi="Times New Roman" w:cs="Times New Roman"/>
          <w:sz w:val="27"/>
          <w:szCs w:val="27"/>
        </w:rPr>
        <w:lastRenderedPageBreak/>
        <w:t xml:space="preserve">свиней),  </w:t>
      </w:r>
      <w:proofErr w:type="gramStart"/>
      <w:r w:rsidRPr="0047043F">
        <w:rPr>
          <w:rFonts w:ascii="Times New Roman" w:hAnsi="Times New Roman" w:cs="Times New Roman"/>
          <w:sz w:val="27"/>
          <w:szCs w:val="27"/>
        </w:rPr>
        <w:t>распространяется очень быстро и наносит</w:t>
      </w:r>
      <w:proofErr w:type="gramEnd"/>
      <w:r w:rsidRPr="0047043F">
        <w:rPr>
          <w:rFonts w:ascii="Times New Roman" w:hAnsi="Times New Roman" w:cs="Times New Roman"/>
          <w:sz w:val="27"/>
          <w:szCs w:val="27"/>
        </w:rPr>
        <w:t xml:space="preserve"> огромный материальный ущерб народному хозяйству. Экономический ущерб, наносимый АЧС – огромный, и складывается из прямых потерь по радикальной ликвидации болезни, ограничений в торговле, невозможности ведения свиноводства ввиду быстрой летальности животных.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>Следует помнить, что вакцины против вируса АЧС не существует,  лечение запрещено, так как приводит только к распространению данного заболевания.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b/>
          <w:sz w:val="27"/>
          <w:szCs w:val="27"/>
        </w:rPr>
        <w:t>Управление ветеринарии Республики Башкортостан рекомендует</w:t>
      </w:r>
      <w:r w:rsidRPr="0047043F">
        <w:rPr>
          <w:rFonts w:ascii="Times New Roman" w:hAnsi="Times New Roman" w:cs="Times New Roman"/>
          <w:sz w:val="27"/>
          <w:szCs w:val="27"/>
        </w:rPr>
        <w:t xml:space="preserve"> перечень  мероприятий по мониторингу эпизоотической обстановки по АЧС и предотвращению возникновения и распространения АЧС среди диких кабанов на территории Республики Башкортостан, а также просит </w:t>
      </w:r>
      <w:proofErr w:type="spellStart"/>
      <w:r w:rsidRPr="0047043F">
        <w:rPr>
          <w:rFonts w:ascii="Times New Roman" w:hAnsi="Times New Roman" w:cs="Times New Roman"/>
          <w:sz w:val="27"/>
          <w:szCs w:val="27"/>
        </w:rPr>
        <w:t>охотпользователей</w:t>
      </w:r>
      <w:proofErr w:type="spellEnd"/>
      <w:r w:rsidRPr="0047043F">
        <w:rPr>
          <w:rFonts w:ascii="Times New Roman" w:hAnsi="Times New Roman" w:cs="Times New Roman"/>
          <w:sz w:val="27"/>
          <w:szCs w:val="27"/>
        </w:rPr>
        <w:t xml:space="preserve"> и охотников при организации охот обеспечить: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 xml:space="preserve">- применение при осуществлении охоты на кабанов методы, исключающие </w:t>
      </w:r>
      <w:proofErr w:type="spellStart"/>
      <w:r w:rsidRPr="0047043F">
        <w:rPr>
          <w:rFonts w:ascii="Times New Roman" w:hAnsi="Times New Roman" w:cs="Times New Roman"/>
          <w:sz w:val="27"/>
          <w:szCs w:val="27"/>
        </w:rPr>
        <w:t>распугивание</w:t>
      </w:r>
      <w:proofErr w:type="spellEnd"/>
      <w:r w:rsidRPr="0047043F">
        <w:rPr>
          <w:rFonts w:ascii="Times New Roman" w:hAnsi="Times New Roman" w:cs="Times New Roman"/>
          <w:sz w:val="27"/>
          <w:szCs w:val="27"/>
        </w:rPr>
        <w:t xml:space="preserve"> кабанов и ограничение охоты на копытных животных загоном с применением собак;</w:t>
      </w:r>
      <w:r w:rsidRPr="0047043F">
        <w:rPr>
          <w:rFonts w:ascii="Times New Roman" w:hAnsi="Times New Roman" w:cs="Times New Roman"/>
          <w:sz w:val="27"/>
          <w:szCs w:val="27"/>
        </w:rPr>
        <w:tab/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 xml:space="preserve">- предоставление биоматериала для отбора проб на АЧС от кабанов, </w:t>
      </w:r>
      <w:r w:rsidRPr="0047043F">
        <w:rPr>
          <w:rFonts w:ascii="Times New Roman" w:hAnsi="Times New Roman" w:cs="Times New Roman"/>
          <w:sz w:val="27"/>
          <w:szCs w:val="27"/>
        </w:rPr>
        <w:lastRenderedPageBreak/>
        <w:t>добытых на территории Республики Башкортостан в государственные ветеринарные учреждения республики</w:t>
      </w:r>
      <w:r w:rsidR="0070764A">
        <w:rPr>
          <w:rFonts w:ascii="Times New Roman" w:hAnsi="Times New Roman" w:cs="Times New Roman"/>
          <w:sz w:val="27"/>
          <w:szCs w:val="27"/>
        </w:rPr>
        <w:t xml:space="preserve"> (прием биоматериала лабораториями ведется в круглосуточном режиме)</w:t>
      </w:r>
      <w:r w:rsidRPr="0047043F">
        <w:rPr>
          <w:rFonts w:ascii="Times New Roman" w:hAnsi="Times New Roman" w:cs="Times New Roman"/>
          <w:sz w:val="27"/>
          <w:szCs w:val="27"/>
        </w:rPr>
        <w:t>;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>- разделку и обработку добытых диких животных (охотничьих ресурсов) в специализированных местах, с соблюдением ветеринарно-санитарных требований по разделке туш;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 xml:space="preserve">- утилизацию </w:t>
      </w:r>
      <w:proofErr w:type="spellStart"/>
      <w:r w:rsidRPr="0047043F">
        <w:rPr>
          <w:rFonts w:ascii="Times New Roman" w:hAnsi="Times New Roman" w:cs="Times New Roman"/>
          <w:sz w:val="27"/>
          <w:szCs w:val="27"/>
        </w:rPr>
        <w:t>биоотходов</w:t>
      </w:r>
      <w:proofErr w:type="spellEnd"/>
      <w:r w:rsidRPr="0047043F">
        <w:rPr>
          <w:rFonts w:ascii="Times New Roman" w:hAnsi="Times New Roman" w:cs="Times New Roman"/>
          <w:sz w:val="27"/>
          <w:szCs w:val="27"/>
        </w:rPr>
        <w:t xml:space="preserve">, полученных от добытых диких животных в соответствии с ветеринарно-санитарными правилами сбора, утилизации и уничтожения биологических отходов; 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>- исключение ввоза, вывоза, использование и реализацию продукции охоты от диких кабанов (туш, мяса, продуктов убоя, других охотничьих трофеев) без проведения ветеринарно-санитарной экспертизы;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 xml:space="preserve">- создание и обустройство мест разделки добытых животных (охотничьих ресурсов) по согласованию с </w:t>
      </w:r>
      <w:proofErr w:type="spellStart"/>
      <w:r w:rsidRPr="0047043F">
        <w:rPr>
          <w:rFonts w:ascii="Times New Roman" w:hAnsi="Times New Roman" w:cs="Times New Roman"/>
          <w:sz w:val="27"/>
          <w:szCs w:val="27"/>
        </w:rPr>
        <w:t>Госветслужбой</w:t>
      </w:r>
      <w:proofErr w:type="spellEnd"/>
      <w:r w:rsidRPr="0047043F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>- местами и способом хранения туш добытых кабанов до получения результатов лабораторных исследований (АЧС, трихинеллез);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 xml:space="preserve">- проведение разъяснительной работы охотников, прибывших из </w:t>
      </w:r>
      <w:r w:rsidRPr="0047043F">
        <w:rPr>
          <w:rFonts w:ascii="Times New Roman" w:hAnsi="Times New Roman" w:cs="Times New Roman"/>
          <w:sz w:val="27"/>
          <w:szCs w:val="27"/>
        </w:rPr>
        <w:lastRenderedPageBreak/>
        <w:t>других регионов по предупреждению и профилактике АЧС;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>- использование только сертифицированные подкормки; не допускать скармливанию кормов неизвестного происхождения и пищевые отходы;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>- осуществление мониторинга подкормочных площадок и мест концентрации кабанов на наличие павших животных;</w:t>
      </w:r>
    </w:p>
    <w:p w:rsidR="0047043F" w:rsidRPr="0047043F" w:rsidRDefault="0047043F" w:rsidP="0047043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43F">
        <w:rPr>
          <w:rFonts w:ascii="Times New Roman" w:hAnsi="Times New Roman" w:cs="Times New Roman"/>
          <w:sz w:val="27"/>
          <w:szCs w:val="27"/>
        </w:rPr>
        <w:t xml:space="preserve">- информирование </w:t>
      </w:r>
      <w:proofErr w:type="spellStart"/>
      <w:r w:rsidRPr="0047043F">
        <w:rPr>
          <w:rFonts w:ascii="Times New Roman" w:hAnsi="Times New Roman" w:cs="Times New Roman"/>
          <w:sz w:val="27"/>
          <w:szCs w:val="27"/>
        </w:rPr>
        <w:t>Госветслужбы</w:t>
      </w:r>
      <w:proofErr w:type="spellEnd"/>
      <w:r w:rsidRPr="0047043F">
        <w:rPr>
          <w:rFonts w:ascii="Times New Roman" w:hAnsi="Times New Roman" w:cs="Times New Roman"/>
          <w:sz w:val="27"/>
          <w:szCs w:val="27"/>
        </w:rPr>
        <w:t xml:space="preserve"> при обнаружении трупов диких животных.</w:t>
      </w:r>
    </w:p>
    <w:p w:rsidR="0012065C" w:rsidRPr="0012065C" w:rsidRDefault="0047043F" w:rsidP="0047043F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43F">
        <w:rPr>
          <w:rFonts w:ascii="Times New Roman" w:hAnsi="Times New Roman" w:cs="Times New Roman"/>
          <w:sz w:val="27"/>
          <w:szCs w:val="27"/>
        </w:rPr>
        <w:t>При охоте на кабанов необходимо соблюдать меры предосторожности. Следует помнить, что от места выстрела в животное может зависеть не только наличие трофея, но и жизнь охотника.</w:t>
      </w:r>
    </w:p>
    <w:p w:rsidR="00C75CE9" w:rsidRPr="00C75CE9" w:rsidRDefault="00C75CE9" w:rsidP="0012065C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06" w:rsidRDefault="00F43C06" w:rsidP="00F43C06">
      <w:pPr>
        <w:pStyle w:val="a6"/>
      </w:pPr>
    </w:p>
    <w:p w:rsidR="0047043F" w:rsidRDefault="0047043F" w:rsidP="00F43C06">
      <w:pPr>
        <w:pStyle w:val="a6"/>
      </w:pPr>
    </w:p>
    <w:p w:rsidR="0047043F" w:rsidRDefault="0047043F" w:rsidP="00F43C06">
      <w:pPr>
        <w:pStyle w:val="a6"/>
      </w:pPr>
    </w:p>
    <w:p w:rsidR="0047043F" w:rsidRDefault="0047043F" w:rsidP="00F43C06">
      <w:pPr>
        <w:pStyle w:val="a6"/>
      </w:pPr>
    </w:p>
    <w:p w:rsidR="0047043F" w:rsidRDefault="0047043F" w:rsidP="00F43C06">
      <w:pPr>
        <w:pStyle w:val="a6"/>
      </w:pPr>
    </w:p>
    <w:p w:rsidR="0047043F" w:rsidRDefault="0047043F" w:rsidP="00F43C06">
      <w:pPr>
        <w:pStyle w:val="a6"/>
      </w:pPr>
    </w:p>
    <w:p w:rsidR="00F43C06" w:rsidRDefault="00F43C06" w:rsidP="00F43C06">
      <w:pPr>
        <w:pStyle w:val="a6"/>
      </w:pPr>
    </w:p>
    <w:p w:rsidR="00C36852" w:rsidRDefault="00C36852" w:rsidP="00F43C06">
      <w:pPr>
        <w:pStyle w:val="a6"/>
      </w:pPr>
    </w:p>
    <w:p w:rsidR="00C36852" w:rsidRDefault="00C36852" w:rsidP="00F43C06">
      <w:pPr>
        <w:pStyle w:val="a6"/>
      </w:pPr>
    </w:p>
    <w:p w:rsidR="00C36852" w:rsidRDefault="00C36852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49563D" w:rsidRDefault="0049563D" w:rsidP="00F43C06">
      <w:pPr>
        <w:pStyle w:val="a6"/>
      </w:pPr>
    </w:p>
    <w:p w:rsidR="0049563D" w:rsidRDefault="0049563D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1"/>
        <w:jc w:val="center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70764A" w:rsidRDefault="0070764A" w:rsidP="00F43C06">
      <w:pPr>
        <w:pStyle w:val="a6"/>
      </w:pPr>
    </w:p>
    <w:p w:rsidR="0070764A" w:rsidRDefault="0070764A" w:rsidP="00F43C06">
      <w:pPr>
        <w:pStyle w:val="a6"/>
      </w:pPr>
    </w:p>
    <w:p w:rsidR="0070764A" w:rsidRDefault="0070764A" w:rsidP="00F43C06">
      <w:pPr>
        <w:pStyle w:val="a6"/>
      </w:pPr>
    </w:p>
    <w:p w:rsidR="0070764A" w:rsidRDefault="0070764A" w:rsidP="00F43C06">
      <w:pPr>
        <w:pStyle w:val="a6"/>
      </w:pPr>
    </w:p>
    <w:p w:rsidR="0070764A" w:rsidRDefault="0070764A" w:rsidP="00F43C06">
      <w:pPr>
        <w:pStyle w:val="a6"/>
      </w:pPr>
    </w:p>
    <w:p w:rsidR="0070764A" w:rsidRDefault="0070764A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70764A" w:rsidRDefault="0070764A" w:rsidP="00F43C06">
      <w:pPr>
        <w:pStyle w:val="a6"/>
      </w:pPr>
    </w:p>
    <w:p w:rsidR="0070764A" w:rsidRDefault="0070764A" w:rsidP="00F43C06">
      <w:pPr>
        <w:pStyle w:val="a6"/>
      </w:pPr>
    </w:p>
    <w:p w:rsidR="0070764A" w:rsidRDefault="0070764A" w:rsidP="00F43C06">
      <w:pPr>
        <w:pStyle w:val="a6"/>
      </w:pPr>
    </w:p>
    <w:p w:rsidR="0070764A" w:rsidRDefault="0070764A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Pr="00F43C06" w:rsidRDefault="00F43C06" w:rsidP="00F43C06">
      <w:pPr>
        <w:pStyle w:val="a6"/>
        <w:jc w:val="center"/>
        <w:rPr>
          <w:rFonts w:asciiTheme="majorHAnsi" w:hAnsiTheme="majorHAnsi"/>
          <w:sz w:val="36"/>
          <w:szCs w:val="36"/>
        </w:rPr>
      </w:pPr>
      <w:r w:rsidRPr="00F43C06">
        <w:rPr>
          <w:rFonts w:asciiTheme="majorHAnsi" w:hAnsiTheme="majorHAnsi"/>
          <w:sz w:val="36"/>
          <w:szCs w:val="36"/>
        </w:rPr>
        <w:lastRenderedPageBreak/>
        <w:t>Управление ветеринарии Республики Башкортостан</w:t>
      </w: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58FEE9" wp14:editId="5A382143">
            <wp:simplePos x="0" y="0"/>
            <wp:positionH relativeFrom="column">
              <wp:posOffset>1124585</wp:posOffset>
            </wp:positionH>
            <wp:positionV relativeFrom="paragraph">
              <wp:posOffset>293370</wp:posOffset>
            </wp:positionV>
            <wp:extent cx="807720" cy="1231265"/>
            <wp:effectExtent l="0" t="0" r="0" b="0"/>
            <wp:wrapSquare wrapText="bothSides"/>
            <wp:docPr id="2" name="Рисунок 2" descr="https://veterinary.bashkortostan.ru/upload/resize_cache/alt/323/3237c604841c4bd26afff590b5c90714_63_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terinary.bashkortostan.ru/upload/resize_cache/alt/323/3237c604841c4bd26afff590b5c90714_63_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47043F" w:rsidRDefault="0047043F" w:rsidP="0012065C">
      <w:pPr>
        <w:pStyle w:val="a6"/>
        <w:ind w:left="0"/>
        <w:jc w:val="center"/>
      </w:pPr>
      <w:r>
        <w:rPr>
          <w:rFonts w:asciiTheme="majorHAnsi" w:hAnsiTheme="majorHAnsi"/>
          <w:sz w:val="52"/>
          <w:szCs w:val="52"/>
        </w:rPr>
        <w:t>Памятка охотнику</w:t>
      </w:r>
      <w:r w:rsidRPr="0047043F">
        <w:t xml:space="preserve"> </w:t>
      </w:r>
    </w:p>
    <w:p w:rsidR="0070764A" w:rsidRDefault="0070764A" w:rsidP="0070764A">
      <w:pPr>
        <w:pStyle w:val="a6"/>
        <w:spacing w:after="0"/>
        <w:ind w:left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AE81DB" wp14:editId="13B89909">
            <wp:simplePos x="0" y="0"/>
            <wp:positionH relativeFrom="column">
              <wp:posOffset>-1905</wp:posOffset>
            </wp:positionH>
            <wp:positionV relativeFrom="paragraph">
              <wp:posOffset>122555</wp:posOffset>
            </wp:positionV>
            <wp:extent cx="2959100" cy="1967230"/>
            <wp:effectExtent l="0" t="0" r="0" b="0"/>
            <wp:wrapSquare wrapText="bothSides"/>
            <wp:docPr id="1" name="Рисунок 1" descr="https://pbs.twimg.com/media/D6cMRQAW0AAATLx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6cMRQAW0AAATLx.jpg: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p w:rsidR="0070764A" w:rsidRPr="00EE33A7" w:rsidRDefault="0070764A" w:rsidP="0070764A">
      <w:pPr>
        <w:pStyle w:val="a6"/>
        <w:spacing w:after="0"/>
        <w:ind w:left="0"/>
        <w:jc w:val="center"/>
      </w:pPr>
      <w:r w:rsidRPr="00EE33A7">
        <w:fldChar w:fldCharType="begin"/>
      </w:r>
      <w:r w:rsidRPr="00EE33A7">
        <w:instrText xml:space="preserve"> HYPERLINK "https://veterinary.bashkortostan.ru/presscenter/news/28913/" </w:instrText>
      </w:r>
      <w:r w:rsidRPr="00EE33A7">
        <w:fldChar w:fldCharType="separate"/>
      </w:r>
      <w:r w:rsidRPr="00EE33A7">
        <w:rPr>
          <w:rStyle w:val="a7"/>
          <w:color w:val="0000FF"/>
        </w:rPr>
        <w:t xml:space="preserve">Бесплатный номер горячей линии </w:t>
      </w:r>
      <w:r w:rsidRPr="00EE33A7">
        <w:rPr>
          <w:rStyle w:val="a7"/>
          <w:color w:val="0000FF"/>
        </w:rPr>
        <w:fldChar w:fldCharType="end"/>
      </w:r>
    </w:p>
    <w:p w:rsidR="0070764A" w:rsidRPr="00EE33A7" w:rsidRDefault="0070764A" w:rsidP="0070764A">
      <w:pPr>
        <w:pStyle w:val="1"/>
        <w:spacing w:before="0" w:line="240" w:lineRule="auto"/>
        <w:jc w:val="center"/>
      </w:pPr>
      <w:hyperlink r:id="rId8" w:history="1">
        <w:r w:rsidRPr="00EE33A7">
          <w:rPr>
            <w:rStyle w:val="a7"/>
            <w:b/>
            <w:bCs/>
            <w:color w:val="0000FF"/>
          </w:rPr>
          <w:t xml:space="preserve">ГОСУДАРСТВЕННОЙ ВЕТЕРИНАРНОЙ СЛУЖБЫ </w:t>
        </w:r>
      </w:hyperlink>
    </w:p>
    <w:p w:rsidR="00F43C06" w:rsidRDefault="0070764A" w:rsidP="0070764A">
      <w:pPr>
        <w:pStyle w:val="a6"/>
        <w:spacing w:after="0" w:line="240" w:lineRule="auto"/>
        <w:ind w:left="0"/>
        <w:jc w:val="center"/>
      </w:pPr>
      <w:hyperlink r:id="rId9" w:history="1">
        <w:r w:rsidRPr="00EE33A7">
          <w:rPr>
            <w:rStyle w:val="a7"/>
            <w:color w:val="0000FF"/>
          </w:rPr>
          <w:t xml:space="preserve">РЕСПУБЛИКИ БАШКОРТОСТАН    </w:t>
        </w:r>
        <w:r w:rsidRPr="00EE33A7">
          <w:rPr>
            <w:rStyle w:val="a7"/>
            <w:color w:val="0000FF"/>
          </w:rPr>
          <w:t xml:space="preserve">                           </w:t>
        </w:r>
        <w:r w:rsidRPr="00EE33A7">
          <w:rPr>
            <w:rStyle w:val="a7"/>
            <w:color w:val="0000FF"/>
          </w:rPr>
          <w:t xml:space="preserve"> </w:t>
        </w:r>
        <w:r w:rsidRPr="00EE33A7">
          <w:rPr>
            <w:rStyle w:val="a7"/>
            <w:color w:val="0000FF"/>
            <w:sz w:val="28"/>
            <w:szCs w:val="28"/>
          </w:rPr>
          <w:t>8-800-77-55-828</w:t>
        </w:r>
      </w:hyperlink>
      <w:bookmarkEnd w:id="0"/>
    </w:p>
    <w:sectPr w:rsidR="00F43C06" w:rsidSect="00F43C06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672"/>
    <w:multiLevelType w:val="multilevel"/>
    <w:tmpl w:val="8A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3B3B"/>
    <w:multiLevelType w:val="hybridMultilevel"/>
    <w:tmpl w:val="F8C687A4"/>
    <w:lvl w:ilvl="0" w:tplc="0E06702A">
      <w:start w:val="1"/>
      <w:numFmt w:val="bullet"/>
      <w:lvlText w:val="•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EAAB2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1E580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9CC44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52544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906F9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3E4D0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369B7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FE175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E53613"/>
    <w:multiLevelType w:val="hybridMultilevel"/>
    <w:tmpl w:val="614ADBAA"/>
    <w:lvl w:ilvl="0" w:tplc="BBEA8DD6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E85E3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42E2C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BE028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56E82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B645D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A518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AEE92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0EB67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13"/>
    <w:rsid w:val="000139C8"/>
    <w:rsid w:val="0006146D"/>
    <w:rsid w:val="00070587"/>
    <w:rsid w:val="000F0813"/>
    <w:rsid w:val="0012065C"/>
    <w:rsid w:val="002863B7"/>
    <w:rsid w:val="0047043F"/>
    <w:rsid w:val="0049563D"/>
    <w:rsid w:val="0070764A"/>
    <w:rsid w:val="00993602"/>
    <w:rsid w:val="00B71427"/>
    <w:rsid w:val="00BA1BC6"/>
    <w:rsid w:val="00C36852"/>
    <w:rsid w:val="00C75CE9"/>
    <w:rsid w:val="00E50853"/>
    <w:rsid w:val="00EE33A7"/>
    <w:rsid w:val="00F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5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7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3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3C06"/>
    <w:rPr>
      <w:b/>
      <w:bCs/>
    </w:rPr>
  </w:style>
  <w:style w:type="paragraph" w:styleId="a8">
    <w:name w:val="No Spacing"/>
    <w:uiPriority w:val="1"/>
    <w:qFormat/>
    <w:rsid w:val="00470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5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7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3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3C06"/>
    <w:rPr>
      <w:b/>
      <w:bCs/>
    </w:rPr>
  </w:style>
  <w:style w:type="paragraph" w:styleId="a8">
    <w:name w:val="No Spacing"/>
    <w:uiPriority w:val="1"/>
    <w:qFormat/>
    <w:rsid w:val="00470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y.bashkortostan.ru/presscenter/news/2891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terinary.bashkortostan.ru/presscenter/news/289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 Ринат Фанисович</dc:creator>
  <cp:keywords/>
  <dc:description/>
  <cp:lastModifiedBy>Галимов Ринат Фанисович</cp:lastModifiedBy>
  <cp:revision>11</cp:revision>
  <cp:lastPrinted>2020-09-04T12:02:00Z</cp:lastPrinted>
  <dcterms:created xsi:type="dcterms:W3CDTF">2020-09-04T07:44:00Z</dcterms:created>
  <dcterms:modified xsi:type="dcterms:W3CDTF">2020-09-04T12:45:00Z</dcterms:modified>
</cp:coreProperties>
</file>